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2F13" w14:textId="7FD7D8AC" w:rsidR="00655964" w:rsidRDefault="00921B55" w:rsidP="002C29A0">
      <w:pPr>
        <w:spacing w:line="276" w:lineRule="auto"/>
        <w:jc w:val="both"/>
      </w:pPr>
      <w:r>
        <w:t>Thriving Families supports families across the Highlands who care for children and young people with additional support needs. Our goal is to empower families with information, advice and support so they can build confidence, understand their rights and have their voices heard.</w:t>
      </w:r>
    </w:p>
    <w:p w14:paraId="52A117AF" w14:textId="4BD8F820" w:rsidR="00921B55" w:rsidRPr="006148B6" w:rsidRDefault="00921B55" w:rsidP="000C02F1">
      <w:pPr>
        <w:spacing w:line="276" w:lineRule="auto"/>
        <w:jc w:val="both"/>
        <w:rPr>
          <w:sz w:val="20"/>
          <w:szCs w:val="20"/>
        </w:rPr>
      </w:pPr>
      <w:r>
        <w:rPr>
          <w:noProof/>
        </w:rPr>
        <mc:AlternateContent>
          <mc:Choice Requires="wps">
            <w:drawing>
              <wp:anchor distT="0" distB="0" distL="114300" distR="114300" simplePos="0" relativeHeight="251660288" behindDoc="1" locked="0" layoutInCell="1" allowOverlap="1" wp14:anchorId="41D83461" wp14:editId="15F45EB6">
                <wp:simplePos x="0" y="0"/>
                <wp:positionH relativeFrom="margin">
                  <wp:posOffset>-2540</wp:posOffset>
                </wp:positionH>
                <wp:positionV relativeFrom="paragraph">
                  <wp:posOffset>194310</wp:posOffset>
                </wp:positionV>
                <wp:extent cx="5868000" cy="360000"/>
                <wp:effectExtent l="0" t="0" r="19050" b="21590"/>
                <wp:wrapNone/>
                <wp:docPr id="1244995554" name="Rectangle 1"/>
                <wp:cNvGraphicFramePr/>
                <a:graphic xmlns:a="http://schemas.openxmlformats.org/drawingml/2006/main">
                  <a:graphicData uri="http://schemas.microsoft.com/office/word/2010/wordprocessingShape">
                    <wps:wsp>
                      <wps:cNvSpPr/>
                      <wps:spPr>
                        <a:xfrm>
                          <a:off x="0" y="0"/>
                          <a:ext cx="5868000" cy="360000"/>
                        </a:xfrm>
                        <a:prstGeom prst="rect">
                          <a:avLst/>
                        </a:prstGeom>
                        <a:solidFill>
                          <a:srgbClr val="2A646E"/>
                        </a:solidFill>
                        <a:ln>
                          <a:solidFill>
                            <a:srgbClr val="2A646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74FB1" id="Rectangle 1" o:spid="_x0000_s1026" style="position:absolute;margin-left:-.2pt;margin-top:15.3pt;width:462.05pt;height:28.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" fillcolor="#2a646e" strokecolor="#2a646e" strokeweight="1.5pt">
                <w10:wrap anchorx="margin"/>
              </v:rect>
            </w:pict>
          </mc:Fallback>
        </mc:AlternateContent>
      </w:r>
    </w:p>
    <w:p w14:paraId="7E278531" w14:textId="442FF93B" w:rsidR="00921B55" w:rsidRPr="000C02F1" w:rsidRDefault="00921B55" w:rsidP="000C02F1">
      <w:pPr>
        <w:pStyle w:val="ListParagraph"/>
        <w:numPr>
          <w:ilvl w:val="0"/>
          <w:numId w:val="1"/>
        </w:numPr>
        <w:spacing w:line="276" w:lineRule="auto"/>
        <w:jc w:val="both"/>
        <w:rPr>
          <w:color w:val="FFFFFF"/>
        </w:rPr>
      </w:pPr>
      <w:r w:rsidRPr="00921B55">
        <w:rPr>
          <w:color w:val="FFFFFF"/>
        </w:rPr>
        <w:t>Your details</w:t>
      </w:r>
    </w:p>
    <w:p w14:paraId="2558999E" w14:textId="77777777" w:rsidR="00CF0DC6" w:rsidRPr="00204910" w:rsidRDefault="00CF0DC6" w:rsidP="000C02F1">
      <w:pPr>
        <w:pStyle w:val="ListParagraph"/>
        <w:spacing w:line="276" w:lineRule="auto"/>
        <w:jc w:val="both"/>
        <w:rPr>
          <w:sz w:val="28"/>
          <w:szCs w:val="28"/>
        </w:rPr>
      </w:pPr>
    </w:p>
    <w:p w14:paraId="3EBA3252" w14:textId="39C9A870" w:rsidR="00921B55" w:rsidRDefault="00921B55" w:rsidP="00204910">
      <w:pPr>
        <w:pStyle w:val="ListParagraph"/>
        <w:spacing w:line="264" w:lineRule="auto"/>
        <w:ind w:left="284"/>
        <w:jc w:val="both"/>
      </w:pPr>
      <w:r>
        <w:t>Full name: _____________________________________________________</w:t>
      </w:r>
    </w:p>
    <w:p w14:paraId="60C107DC" w14:textId="0F528F2D" w:rsidR="00921B55" w:rsidRDefault="00921B55" w:rsidP="00204910">
      <w:pPr>
        <w:pStyle w:val="ListParagraph"/>
        <w:spacing w:line="264" w:lineRule="auto"/>
        <w:ind w:left="284"/>
        <w:jc w:val="both"/>
      </w:pPr>
    </w:p>
    <w:p w14:paraId="75729867" w14:textId="247BF9F2" w:rsidR="00921B55" w:rsidRDefault="00921B55" w:rsidP="00204910">
      <w:pPr>
        <w:pStyle w:val="ListParagraph"/>
        <w:spacing w:line="264" w:lineRule="auto"/>
        <w:ind w:left="284"/>
        <w:jc w:val="both"/>
      </w:pPr>
      <w:r>
        <w:t>Address: _______________________________________________________</w:t>
      </w:r>
    </w:p>
    <w:p w14:paraId="73940A6B" w14:textId="246389AC" w:rsidR="00921B55" w:rsidRDefault="00921B55" w:rsidP="00204910">
      <w:pPr>
        <w:pStyle w:val="ListParagraph"/>
        <w:spacing w:line="264" w:lineRule="auto"/>
        <w:ind w:left="284"/>
        <w:jc w:val="both"/>
      </w:pPr>
    </w:p>
    <w:p w14:paraId="41E3A86E" w14:textId="02935C5A" w:rsidR="00921B55" w:rsidRDefault="00921B55" w:rsidP="00204910">
      <w:pPr>
        <w:pStyle w:val="ListParagraph"/>
        <w:spacing w:line="264" w:lineRule="auto"/>
        <w:ind w:left="284"/>
        <w:jc w:val="both"/>
      </w:pPr>
      <w:r>
        <w:t>Postcode: ______________________________________________________</w:t>
      </w:r>
    </w:p>
    <w:p w14:paraId="49C96781" w14:textId="28797A7A" w:rsidR="00921B55" w:rsidRDefault="00921B55" w:rsidP="00204910">
      <w:pPr>
        <w:pStyle w:val="ListParagraph"/>
        <w:spacing w:line="264" w:lineRule="auto"/>
        <w:ind w:left="284"/>
        <w:jc w:val="both"/>
      </w:pPr>
    </w:p>
    <w:p w14:paraId="3837E4C7" w14:textId="79B7EFF0" w:rsidR="00921B55" w:rsidRDefault="00921B55" w:rsidP="00204910">
      <w:pPr>
        <w:pStyle w:val="ListParagraph"/>
        <w:spacing w:line="264" w:lineRule="auto"/>
        <w:ind w:left="284"/>
        <w:jc w:val="both"/>
      </w:pPr>
      <w:r>
        <w:t>Phone number: _________________________________________________</w:t>
      </w:r>
    </w:p>
    <w:p w14:paraId="514078C6" w14:textId="09B5FD16" w:rsidR="00921B55" w:rsidRDefault="00921B55" w:rsidP="00204910">
      <w:pPr>
        <w:pStyle w:val="ListParagraph"/>
        <w:spacing w:line="264" w:lineRule="auto"/>
        <w:ind w:left="284"/>
        <w:jc w:val="both"/>
      </w:pPr>
    </w:p>
    <w:p w14:paraId="36F83013" w14:textId="379376C5" w:rsidR="00921B55" w:rsidRDefault="00921B55" w:rsidP="00204910">
      <w:pPr>
        <w:pStyle w:val="ListParagraph"/>
        <w:spacing w:line="264" w:lineRule="auto"/>
        <w:ind w:left="284"/>
        <w:jc w:val="both"/>
      </w:pPr>
      <w:r>
        <w:t>Email address: __________________________________________________</w:t>
      </w:r>
    </w:p>
    <w:p w14:paraId="4D5B5DA5" w14:textId="77777777" w:rsidR="00921B55" w:rsidRDefault="00921B55" w:rsidP="00204910">
      <w:pPr>
        <w:pStyle w:val="ListParagraph"/>
        <w:spacing w:line="264" w:lineRule="auto"/>
        <w:ind w:left="284"/>
        <w:jc w:val="both"/>
      </w:pPr>
    </w:p>
    <w:p w14:paraId="1EB7B9F4" w14:textId="0E740FC3" w:rsidR="00921B55" w:rsidRDefault="00921B55" w:rsidP="00204910">
      <w:pPr>
        <w:pStyle w:val="ListParagraph"/>
        <w:spacing w:line="264" w:lineRule="auto"/>
        <w:ind w:left="284"/>
        <w:jc w:val="both"/>
      </w:pPr>
      <w:r>
        <w:t>Current occupation/role: __________________________________________</w:t>
      </w:r>
    </w:p>
    <w:p w14:paraId="6D37E4F4" w14:textId="46F35B08" w:rsidR="00921B55" w:rsidRPr="00176C14" w:rsidRDefault="00ED17B8" w:rsidP="000C02F1">
      <w:pPr>
        <w:spacing w:line="276" w:lineRule="auto"/>
        <w:jc w:val="both"/>
      </w:pPr>
      <w:r>
        <w:rPr>
          <w:noProof/>
        </w:rPr>
        <mc:AlternateContent>
          <mc:Choice Requires="wps">
            <w:drawing>
              <wp:anchor distT="0" distB="0" distL="114300" distR="114300" simplePos="0" relativeHeight="251662336" behindDoc="1" locked="0" layoutInCell="1" allowOverlap="1" wp14:anchorId="5B1DB0D2" wp14:editId="3A06DB37">
                <wp:simplePos x="0" y="0"/>
                <wp:positionH relativeFrom="margin">
                  <wp:posOffset>-2540</wp:posOffset>
                </wp:positionH>
                <wp:positionV relativeFrom="paragraph">
                  <wp:posOffset>222885</wp:posOffset>
                </wp:positionV>
                <wp:extent cx="5868000" cy="360000"/>
                <wp:effectExtent l="0" t="0" r="19050" b="21590"/>
                <wp:wrapNone/>
                <wp:docPr id="677129917" name="Rectangle 1"/>
                <wp:cNvGraphicFramePr/>
                <a:graphic xmlns:a="http://schemas.openxmlformats.org/drawingml/2006/main">
                  <a:graphicData uri="http://schemas.microsoft.com/office/word/2010/wordprocessingShape">
                    <wps:wsp>
                      <wps:cNvSpPr/>
                      <wps:spPr>
                        <a:xfrm>
                          <a:off x="0" y="0"/>
                          <a:ext cx="5868000" cy="360000"/>
                        </a:xfrm>
                        <a:prstGeom prst="rect">
                          <a:avLst/>
                        </a:prstGeom>
                        <a:solidFill>
                          <a:srgbClr val="2A646E"/>
                        </a:solidFill>
                        <a:ln>
                          <a:solidFill>
                            <a:srgbClr val="2A646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EB2B5" id="Rectangle 1" o:spid="_x0000_s1026" style="position:absolute;margin-left:-.2pt;margin-top:17.55pt;width:462.05pt;height:28.3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" fillcolor="#2a646e" strokecolor="#2a646e" strokeweight="1.5pt">
                <w10:wrap anchorx="margin"/>
              </v:rect>
            </w:pict>
          </mc:Fallback>
        </mc:AlternateContent>
      </w:r>
    </w:p>
    <w:p w14:paraId="209039EF" w14:textId="3F9EB786" w:rsidR="00921B55" w:rsidRPr="00921B55" w:rsidRDefault="00921B55" w:rsidP="000C02F1">
      <w:pPr>
        <w:pStyle w:val="ListParagraph"/>
        <w:numPr>
          <w:ilvl w:val="0"/>
          <w:numId w:val="1"/>
        </w:numPr>
        <w:spacing w:line="276" w:lineRule="auto"/>
        <w:jc w:val="both"/>
        <w:rPr>
          <w:color w:val="F8F8F8"/>
        </w:rPr>
      </w:pPr>
      <w:r w:rsidRPr="00921B55">
        <w:rPr>
          <w:color w:val="F8F8F8"/>
        </w:rPr>
        <w:t>Why would you like to join the Thriving Families Board?</w:t>
      </w:r>
    </w:p>
    <w:p w14:paraId="1F68420E" w14:textId="37E96745" w:rsidR="00CF0DC6" w:rsidRPr="004D4F3C" w:rsidRDefault="00CF0DC6" w:rsidP="00170EE9">
      <w:pPr>
        <w:pStyle w:val="ListParagraph"/>
        <w:spacing w:line="360" w:lineRule="auto"/>
        <w:jc w:val="both"/>
        <w:rPr>
          <w:sz w:val="20"/>
          <w:szCs w:val="20"/>
        </w:rPr>
      </w:pPr>
    </w:p>
    <w:p w14:paraId="731C44D5" w14:textId="00A51664" w:rsidR="00176C14" w:rsidRDefault="00921B55" w:rsidP="00170EE9">
      <w:pPr>
        <w:pStyle w:val="ListParagraph"/>
        <w:spacing w:line="360" w:lineRule="auto"/>
        <w:ind w:left="284"/>
        <w:jc w:val="both"/>
      </w:pPr>
      <w:r>
        <w:t>_______________________________________________________________</w:t>
      </w:r>
    </w:p>
    <w:p w14:paraId="53F2A0F1" w14:textId="7A741C66" w:rsidR="00921B55" w:rsidRDefault="00921B55" w:rsidP="00170EE9">
      <w:pPr>
        <w:pStyle w:val="ListParagraph"/>
        <w:spacing w:line="360" w:lineRule="auto"/>
        <w:ind w:left="284"/>
        <w:jc w:val="both"/>
      </w:pPr>
      <w:r>
        <w:t>____________________________________________________________</w:t>
      </w:r>
      <w:r w:rsidR="00176C14">
        <w:t>___</w:t>
      </w:r>
    </w:p>
    <w:p w14:paraId="522D5485" w14:textId="07E118D1" w:rsidR="00921B55" w:rsidRDefault="00921B55" w:rsidP="00170EE9">
      <w:pPr>
        <w:pStyle w:val="ListParagraph"/>
        <w:spacing w:line="360" w:lineRule="auto"/>
        <w:ind w:left="284"/>
        <w:jc w:val="both"/>
      </w:pPr>
      <w:r>
        <w:t>____________________________________________________________</w:t>
      </w:r>
      <w:r w:rsidR="6FD8F32D">
        <w:t>___</w:t>
      </w:r>
    </w:p>
    <w:p w14:paraId="0053B6F3" w14:textId="389C88CB" w:rsidR="00BC3F8B" w:rsidRDefault="00921B55" w:rsidP="00170EE9">
      <w:pPr>
        <w:pStyle w:val="ListParagraph"/>
        <w:spacing w:line="360" w:lineRule="auto"/>
        <w:ind w:left="284"/>
        <w:jc w:val="both"/>
      </w:pPr>
      <w:r>
        <w:t>_______________________________________________________________</w:t>
      </w:r>
    </w:p>
    <w:p w14:paraId="19C565D6" w14:textId="6ACEE037" w:rsidR="001F742C" w:rsidRDefault="001F742C" w:rsidP="000C02F1">
      <w:pPr>
        <w:pStyle w:val="ListParagraph"/>
        <w:spacing w:line="276" w:lineRule="auto"/>
        <w:jc w:val="both"/>
      </w:pPr>
    </w:p>
    <w:p w14:paraId="76860F8D" w14:textId="6A975FB0" w:rsidR="00921B55" w:rsidRPr="001F742C" w:rsidRDefault="001F742C" w:rsidP="000C02F1">
      <w:pPr>
        <w:pStyle w:val="ListParagraph"/>
        <w:numPr>
          <w:ilvl w:val="0"/>
          <w:numId w:val="1"/>
        </w:numPr>
        <w:spacing w:line="276" w:lineRule="auto"/>
        <w:jc w:val="both"/>
        <w:rPr>
          <w:color w:val="FFFFFF"/>
        </w:rPr>
      </w:pPr>
      <w:r w:rsidRPr="001F742C">
        <w:rPr>
          <w:noProof/>
          <w:color w:val="FFFFFF"/>
        </w:rPr>
        <mc:AlternateContent>
          <mc:Choice Requires="wps">
            <w:drawing>
              <wp:anchor distT="0" distB="0" distL="114300" distR="114300" simplePos="0" relativeHeight="251664384" behindDoc="1" locked="0" layoutInCell="1" allowOverlap="1" wp14:anchorId="11D4D6C4" wp14:editId="4BFB2159">
                <wp:simplePos x="0" y="0"/>
                <wp:positionH relativeFrom="margin">
                  <wp:posOffset>-2540</wp:posOffset>
                </wp:positionH>
                <wp:positionV relativeFrom="paragraph">
                  <wp:posOffset>-95250</wp:posOffset>
                </wp:positionV>
                <wp:extent cx="5868000" cy="360000"/>
                <wp:effectExtent l="0" t="0" r="19050" b="21590"/>
                <wp:wrapNone/>
                <wp:docPr id="761159212" name="Rectangle 1"/>
                <wp:cNvGraphicFramePr/>
                <a:graphic xmlns:a="http://schemas.openxmlformats.org/drawingml/2006/main">
                  <a:graphicData uri="http://schemas.microsoft.com/office/word/2010/wordprocessingShape">
                    <wps:wsp>
                      <wps:cNvSpPr/>
                      <wps:spPr>
                        <a:xfrm>
                          <a:off x="0" y="0"/>
                          <a:ext cx="5868000" cy="360000"/>
                        </a:xfrm>
                        <a:prstGeom prst="rect">
                          <a:avLst/>
                        </a:prstGeom>
                        <a:solidFill>
                          <a:srgbClr val="2A646E"/>
                        </a:solidFill>
                        <a:ln>
                          <a:solidFill>
                            <a:srgbClr val="2A646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02641" id="Rectangle 1" o:spid="_x0000_s1026" style="position:absolute;margin-left:-.2pt;margin-top:-7.5pt;width:462.05pt;height:28.3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" fillcolor="#2a646e" strokecolor="#2a646e" strokeweight="1.5pt">
                <w10:wrap anchorx="margin"/>
              </v:rect>
            </w:pict>
          </mc:Fallback>
        </mc:AlternateContent>
      </w:r>
      <w:r w:rsidR="00921B55" w:rsidRPr="001F742C">
        <w:rPr>
          <w:color w:val="FFFFFF"/>
        </w:rPr>
        <w:t>Skills and experience you could bring to the board</w:t>
      </w:r>
    </w:p>
    <w:p w14:paraId="2B0FA7C4" w14:textId="77777777" w:rsidR="00921B55" w:rsidRPr="006148B6" w:rsidRDefault="00921B55" w:rsidP="000C02F1">
      <w:pPr>
        <w:pStyle w:val="ListParagraph"/>
        <w:spacing w:line="276" w:lineRule="auto"/>
        <w:jc w:val="both"/>
        <w:rPr>
          <w:sz w:val="20"/>
          <w:szCs w:val="20"/>
        </w:rPr>
      </w:pPr>
    </w:p>
    <w:p w14:paraId="30401BE8" w14:textId="5B3934C2" w:rsidR="00921B55" w:rsidRDefault="00921B55" w:rsidP="0008357A">
      <w:pPr>
        <w:pStyle w:val="ListParagraph"/>
        <w:numPr>
          <w:ilvl w:val="0"/>
          <w:numId w:val="2"/>
        </w:numPr>
        <w:spacing w:line="276" w:lineRule="auto"/>
        <w:ind w:left="851" w:hanging="284"/>
        <w:jc w:val="both"/>
      </w:pPr>
      <w:r>
        <w:t>Charity governance</w:t>
      </w:r>
    </w:p>
    <w:p w14:paraId="5B52F1F5" w14:textId="0B3A7646" w:rsidR="00921B55" w:rsidRDefault="00921B55" w:rsidP="0008357A">
      <w:pPr>
        <w:pStyle w:val="ListParagraph"/>
        <w:numPr>
          <w:ilvl w:val="0"/>
          <w:numId w:val="2"/>
        </w:numPr>
        <w:spacing w:line="276" w:lineRule="auto"/>
        <w:ind w:left="851" w:hanging="284"/>
        <w:jc w:val="both"/>
      </w:pPr>
      <w:r>
        <w:t>Financial management</w:t>
      </w:r>
    </w:p>
    <w:p w14:paraId="677BAF0E" w14:textId="3C85B40C" w:rsidR="00921B55" w:rsidRDefault="00921B55" w:rsidP="0008357A">
      <w:pPr>
        <w:pStyle w:val="ListParagraph"/>
        <w:numPr>
          <w:ilvl w:val="0"/>
          <w:numId w:val="2"/>
        </w:numPr>
        <w:spacing w:line="276" w:lineRule="auto"/>
        <w:ind w:left="851" w:hanging="284"/>
        <w:jc w:val="both"/>
      </w:pPr>
      <w:r>
        <w:t>Strategic planning</w:t>
      </w:r>
    </w:p>
    <w:p w14:paraId="20B5B18D" w14:textId="27DD7A34" w:rsidR="00921B55" w:rsidRDefault="00921B55" w:rsidP="0008357A">
      <w:pPr>
        <w:pStyle w:val="ListParagraph"/>
        <w:numPr>
          <w:ilvl w:val="0"/>
          <w:numId w:val="2"/>
        </w:numPr>
        <w:spacing w:line="276" w:lineRule="auto"/>
        <w:ind w:left="851" w:hanging="284"/>
        <w:jc w:val="both"/>
      </w:pPr>
      <w:r>
        <w:t>Fundraising</w:t>
      </w:r>
    </w:p>
    <w:p w14:paraId="53D56532" w14:textId="2A58A0E7" w:rsidR="00921B55" w:rsidRDefault="00921B55" w:rsidP="0008357A">
      <w:pPr>
        <w:pStyle w:val="ListParagraph"/>
        <w:numPr>
          <w:ilvl w:val="0"/>
          <w:numId w:val="2"/>
        </w:numPr>
        <w:spacing w:line="276" w:lineRule="auto"/>
        <w:ind w:left="851" w:hanging="284"/>
        <w:jc w:val="both"/>
      </w:pPr>
      <w:r>
        <w:t>Marketing/communications</w:t>
      </w:r>
    </w:p>
    <w:p w14:paraId="14F2DD36" w14:textId="2BB883AB" w:rsidR="00921B55" w:rsidRDefault="00921B55" w:rsidP="0008357A">
      <w:pPr>
        <w:pStyle w:val="ListParagraph"/>
        <w:numPr>
          <w:ilvl w:val="0"/>
          <w:numId w:val="2"/>
        </w:numPr>
        <w:spacing w:line="276" w:lineRule="auto"/>
        <w:ind w:left="851" w:hanging="284"/>
        <w:jc w:val="both"/>
      </w:pPr>
      <w:r>
        <w:t>HR/people management</w:t>
      </w:r>
    </w:p>
    <w:p w14:paraId="75253CA7" w14:textId="038FD91E" w:rsidR="00921B55" w:rsidRDefault="00921B55" w:rsidP="0008357A">
      <w:pPr>
        <w:pStyle w:val="ListParagraph"/>
        <w:numPr>
          <w:ilvl w:val="0"/>
          <w:numId w:val="2"/>
        </w:numPr>
        <w:spacing w:line="276" w:lineRule="auto"/>
        <w:ind w:left="851" w:hanging="284"/>
        <w:jc w:val="both"/>
      </w:pPr>
      <w:r>
        <w:t>Public sector knowledge</w:t>
      </w:r>
    </w:p>
    <w:p w14:paraId="6559CF1F" w14:textId="491C49BE" w:rsidR="00921B55" w:rsidRDefault="00921B55" w:rsidP="0008357A">
      <w:pPr>
        <w:pStyle w:val="ListParagraph"/>
        <w:numPr>
          <w:ilvl w:val="1"/>
          <w:numId w:val="2"/>
        </w:numPr>
        <w:spacing w:line="276" w:lineRule="auto"/>
        <w:ind w:left="851" w:hanging="284"/>
        <w:jc w:val="both"/>
      </w:pPr>
      <w:r>
        <w:t>Third sector experience</w:t>
      </w:r>
    </w:p>
    <w:p w14:paraId="59D35DD6" w14:textId="7C6C6AE1" w:rsidR="00921B55" w:rsidRDefault="00921B55" w:rsidP="0008357A">
      <w:pPr>
        <w:pStyle w:val="ListParagraph"/>
        <w:numPr>
          <w:ilvl w:val="1"/>
          <w:numId w:val="2"/>
        </w:numPr>
        <w:spacing w:line="276" w:lineRule="auto"/>
        <w:ind w:left="851" w:hanging="284"/>
        <w:jc w:val="both"/>
      </w:pPr>
      <w:r>
        <w:t>Safeguarding/wellbeing</w:t>
      </w:r>
    </w:p>
    <w:p w14:paraId="3942007E" w14:textId="1FEFBD93" w:rsidR="00921B55" w:rsidRDefault="00921B55" w:rsidP="0008357A">
      <w:pPr>
        <w:pStyle w:val="ListParagraph"/>
        <w:numPr>
          <w:ilvl w:val="1"/>
          <w:numId w:val="2"/>
        </w:numPr>
        <w:spacing w:line="276" w:lineRule="auto"/>
        <w:ind w:left="851" w:hanging="284"/>
        <w:jc w:val="both"/>
      </w:pPr>
      <w:r>
        <w:t>Digital/technology</w:t>
      </w:r>
    </w:p>
    <w:p w14:paraId="353D689D" w14:textId="241C8C19" w:rsidR="00921B55" w:rsidRDefault="00921B55" w:rsidP="0008357A">
      <w:pPr>
        <w:pStyle w:val="ListParagraph"/>
        <w:numPr>
          <w:ilvl w:val="1"/>
          <w:numId w:val="2"/>
        </w:numPr>
        <w:spacing w:line="276" w:lineRule="auto"/>
        <w:ind w:left="851" w:hanging="284"/>
        <w:jc w:val="both"/>
      </w:pPr>
      <w:r>
        <w:t>Lived experience as a parent or carer</w:t>
      </w:r>
    </w:p>
    <w:p w14:paraId="022A4690" w14:textId="7E4AC3DE" w:rsidR="00921B55" w:rsidRDefault="00921B55" w:rsidP="0008357A">
      <w:pPr>
        <w:pStyle w:val="ListParagraph"/>
        <w:numPr>
          <w:ilvl w:val="1"/>
          <w:numId w:val="2"/>
        </w:numPr>
        <w:spacing w:line="276" w:lineRule="auto"/>
        <w:ind w:left="851" w:hanging="284"/>
        <w:jc w:val="both"/>
      </w:pPr>
      <w:r>
        <w:t>Other</w:t>
      </w:r>
    </w:p>
    <w:p w14:paraId="0382EFCA" w14:textId="30C5D187" w:rsidR="000250EE" w:rsidRDefault="00921B55" w:rsidP="000250EE">
      <w:pPr>
        <w:pStyle w:val="ListParagraph"/>
        <w:spacing w:line="276" w:lineRule="auto"/>
        <w:ind w:left="284"/>
        <w:jc w:val="both"/>
      </w:pPr>
      <w:r>
        <w:br/>
        <w:t>If you selected ‘other’, please tell us more:</w:t>
      </w:r>
    </w:p>
    <w:p w14:paraId="2A9A45B3" w14:textId="6C11AB81" w:rsidR="00921B55" w:rsidRDefault="00921B55" w:rsidP="00170EE9">
      <w:pPr>
        <w:pStyle w:val="ListParagraph"/>
        <w:spacing w:line="360" w:lineRule="auto"/>
        <w:ind w:left="284"/>
        <w:jc w:val="both"/>
      </w:pPr>
      <w:r>
        <w:t>____________________________________________________________</w:t>
      </w:r>
      <w:r w:rsidR="000250EE">
        <w:t>__</w:t>
      </w:r>
    </w:p>
    <w:p w14:paraId="6AFCC607" w14:textId="59A0CD90" w:rsidR="00921B55" w:rsidRDefault="00921B55" w:rsidP="00170EE9">
      <w:pPr>
        <w:pStyle w:val="ListParagraph"/>
        <w:spacing w:line="360" w:lineRule="auto"/>
        <w:ind w:left="284"/>
        <w:jc w:val="both"/>
      </w:pPr>
      <w:r>
        <w:t>___________________________________________________________</w:t>
      </w:r>
      <w:r w:rsidR="000250EE">
        <w:t>___</w:t>
      </w:r>
    </w:p>
    <w:p w14:paraId="00114ACD" w14:textId="673C9F1A" w:rsidR="00921B55" w:rsidRDefault="00921B55" w:rsidP="00170EE9">
      <w:pPr>
        <w:pStyle w:val="ListParagraph"/>
        <w:spacing w:line="360" w:lineRule="auto"/>
        <w:ind w:left="284"/>
        <w:jc w:val="both"/>
      </w:pPr>
      <w:r>
        <w:t>______________________________________________________________</w:t>
      </w:r>
    </w:p>
    <w:p w14:paraId="6CA048AB" w14:textId="4E5A9188" w:rsidR="00170EE9" w:rsidRDefault="00921B55" w:rsidP="00170EE9">
      <w:pPr>
        <w:pStyle w:val="ListParagraph"/>
        <w:spacing w:line="360" w:lineRule="auto"/>
        <w:ind w:left="284"/>
        <w:jc w:val="both"/>
      </w:pPr>
      <w:r>
        <w:t>______________________________________________________________</w:t>
      </w:r>
    </w:p>
    <w:p w14:paraId="52DE7A3F" w14:textId="11CC7B3B" w:rsidR="00921B55" w:rsidRDefault="001F742C" w:rsidP="00170EE9">
      <w:pPr>
        <w:pStyle w:val="ListParagraph"/>
        <w:spacing w:line="360" w:lineRule="auto"/>
        <w:ind w:left="284"/>
        <w:jc w:val="both"/>
      </w:pPr>
      <w:r w:rsidRPr="001F742C">
        <w:rPr>
          <w:noProof/>
          <w:color w:val="FFFFFF"/>
        </w:rPr>
        <mc:AlternateContent>
          <mc:Choice Requires="wps">
            <w:drawing>
              <wp:anchor distT="0" distB="0" distL="114300" distR="114300" simplePos="0" relativeHeight="251666432" behindDoc="1" locked="0" layoutInCell="1" allowOverlap="1" wp14:anchorId="732C5AB9" wp14:editId="29FFA2F1">
                <wp:simplePos x="0" y="0"/>
                <wp:positionH relativeFrom="margin">
                  <wp:posOffset>0</wp:posOffset>
                </wp:positionH>
                <wp:positionV relativeFrom="paragraph">
                  <wp:posOffset>195580</wp:posOffset>
                </wp:positionV>
                <wp:extent cx="5904000" cy="360000"/>
                <wp:effectExtent l="0" t="0" r="20955" b="21590"/>
                <wp:wrapNone/>
                <wp:docPr id="2027747286" name="Rectangle 1"/>
                <wp:cNvGraphicFramePr/>
                <a:graphic xmlns:a="http://schemas.openxmlformats.org/drawingml/2006/main">
                  <a:graphicData uri="http://schemas.microsoft.com/office/word/2010/wordprocessingShape">
                    <wps:wsp>
                      <wps:cNvSpPr/>
                      <wps:spPr>
                        <a:xfrm>
                          <a:off x="0" y="0"/>
                          <a:ext cx="5904000" cy="360000"/>
                        </a:xfrm>
                        <a:prstGeom prst="rect">
                          <a:avLst/>
                        </a:prstGeom>
                        <a:solidFill>
                          <a:srgbClr val="2A646E"/>
                        </a:solidFill>
                        <a:ln>
                          <a:solidFill>
                            <a:srgbClr val="2A646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7EC38" id="Rectangle 1" o:spid="_x0000_s1026" style="position:absolute;margin-left:0;margin-top:15.4pt;width:464.9pt;height:28.3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" fillcolor="#2a646e" strokecolor="#2a646e" strokeweight="1.5pt">
                <w10:wrap anchorx="margin"/>
              </v:rect>
            </w:pict>
          </mc:Fallback>
        </mc:AlternateContent>
      </w:r>
    </w:p>
    <w:p w14:paraId="1320845E" w14:textId="042747F9" w:rsidR="00AB2C03" w:rsidRPr="00AB2C03" w:rsidRDefault="001F742C" w:rsidP="00AB2C03">
      <w:pPr>
        <w:pStyle w:val="ListParagraph"/>
        <w:numPr>
          <w:ilvl w:val="0"/>
          <w:numId w:val="1"/>
        </w:numPr>
        <w:spacing w:line="276" w:lineRule="auto"/>
        <w:jc w:val="both"/>
        <w:rPr>
          <w:color w:val="FFFFFF"/>
        </w:rPr>
      </w:pPr>
      <w:r w:rsidRPr="001F742C">
        <w:rPr>
          <w:color w:val="FFFFFF"/>
        </w:rPr>
        <w:t>What skills, knowledge or perspectives would you bring to the board?</w:t>
      </w:r>
      <w:r w:rsidRPr="001F742C">
        <w:rPr>
          <w:noProof/>
          <w:color w:val="FFFFFF"/>
        </w:rPr>
        <w:t xml:space="preserve"> </w:t>
      </w:r>
    </w:p>
    <w:p w14:paraId="234361AE" w14:textId="77777777" w:rsidR="00AB2C03" w:rsidRPr="00170EE9" w:rsidRDefault="00AB2C03" w:rsidP="00AB2C03">
      <w:pPr>
        <w:pStyle w:val="ListParagraph"/>
        <w:spacing w:line="276" w:lineRule="auto"/>
        <w:ind w:left="360"/>
        <w:jc w:val="both"/>
        <w:rPr>
          <w:sz w:val="18"/>
          <w:szCs w:val="18"/>
        </w:rPr>
      </w:pPr>
    </w:p>
    <w:p w14:paraId="54D3A9AB" w14:textId="6CE65F00" w:rsidR="001F742C" w:rsidRDefault="001F742C" w:rsidP="009D590B">
      <w:pPr>
        <w:pStyle w:val="ListParagraph"/>
        <w:spacing w:line="360" w:lineRule="auto"/>
        <w:ind w:left="284"/>
        <w:jc w:val="both"/>
      </w:pPr>
      <w:r>
        <w:t>___________________________________________________________</w:t>
      </w:r>
      <w:r w:rsidR="001A2024">
        <w:t>__</w:t>
      </w:r>
      <w:r>
        <w:t>__</w:t>
      </w:r>
    </w:p>
    <w:p w14:paraId="2726E63A" w14:textId="50924D80" w:rsidR="001F742C" w:rsidRDefault="001F742C" w:rsidP="009D590B">
      <w:pPr>
        <w:pStyle w:val="ListParagraph"/>
        <w:spacing w:line="360" w:lineRule="auto"/>
        <w:ind w:left="284"/>
        <w:jc w:val="both"/>
      </w:pPr>
      <w:r>
        <w:t>___________________________________________________________</w:t>
      </w:r>
      <w:r w:rsidR="001A2024">
        <w:t>__</w:t>
      </w:r>
      <w:r>
        <w:t>_</w:t>
      </w:r>
      <w:r w:rsidR="5040A181">
        <w:t>_</w:t>
      </w:r>
    </w:p>
    <w:p w14:paraId="2EAD2FCF" w14:textId="73672CF3" w:rsidR="001F742C" w:rsidRDefault="001F742C" w:rsidP="009D590B">
      <w:pPr>
        <w:pStyle w:val="ListParagraph"/>
        <w:spacing w:line="360" w:lineRule="auto"/>
        <w:ind w:left="284"/>
        <w:jc w:val="both"/>
      </w:pPr>
      <w:r>
        <w:t>____________________________________________________________</w:t>
      </w:r>
      <w:r w:rsidR="001A2024">
        <w:t>__</w:t>
      </w:r>
      <w:r>
        <w:t>_</w:t>
      </w:r>
    </w:p>
    <w:p w14:paraId="6DB32A1A" w14:textId="77777777" w:rsidR="001A2024" w:rsidRDefault="001F742C" w:rsidP="001A2024">
      <w:pPr>
        <w:pStyle w:val="ListParagraph"/>
        <w:spacing w:line="360" w:lineRule="auto"/>
        <w:ind w:left="284"/>
        <w:jc w:val="both"/>
      </w:pPr>
      <w:r>
        <w:t>____________________________________________________________</w:t>
      </w:r>
      <w:r w:rsidR="001A2024">
        <w:t>__</w:t>
      </w:r>
      <w:r>
        <w:t>_</w:t>
      </w:r>
    </w:p>
    <w:p w14:paraId="179B6559" w14:textId="364E1CC9" w:rsidR="2B9D4E23" w:rsidRDefault="00A26119" w:rsidP="001A2024">
      <w:pPr>
        <w:pStyle w:val="ListParagraph"/>
        <w:spacing w:line="360" w:lineRule="auto"/>
        <w:ind w:left="284"/>
        <w:jc w:val="both"/>
      </w:pPr>
      <w:r w:rsidRPr="001F742C">
        <w:rPr>
          <w:noProof/>
        </w:rPr>
        <mc:AlternateContent>
          <mc:Choice Requires="wps">
            <w:drawing>
              <wp:anchor distT="0" distB="0" distL="114300" distR="114300" simplePos="0" relativeHeight="251668480" behindDoc="1" locked="0" layoutInCell="1" allowOverlap="1" wp14:anchorId="178ED49C" wp14:editId="7B592584">
                <wp:simplePos x="0" y="0"/>
                <wp:positionH relativeFrom="margin">
                  <wp:posOffset>0</wp:posOffset>
                </wp:positionH>
                <wp:positionV relativeFrom="paragraph">
                  <wp:posOffset>193040</wp:posOffset>
                </wp:positionV>
                <wp:extent cx="5868000" cy="360000"/>
                <wp:effectExtent l="0" t="0" r="19050" b="21590"/>
                <wp:wrapNone/>
                <wp:docPr id="1061810737" name="Rectangle 1"/>
                <wp:cNvGraphicFramePr/>
                <a:graphic xmlns:a="http://schemas.openxmlformats.org/drawingml/2006/main">
                  <a:graphicData uri="http://schemas.microsoft.com/office/word/2010/wordprocessingShape">
                    <wps:wsp>
                      <wps:cNvSpPr/>
                      <wps:spPr>
                        <a:xfrm>
                          <a:off x="0" y="0"/>
                          <a:ext cx="5868000" cy="360000"/>
                        </a:xfrm>
                        <a:prstGeom prst="rect">
                          <a:avLst/>
                        </a:prstGeom>
                        <a:solidFill>
                          <a:srgbClr val="2A646E"/>
                        </a:solidFill>
                        <a:ln>
                          <a:solidFill>
                            <a:srgbClr val="2A646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23721" id="Rectangle 1" o:spid="_x0000_s1026" style="position:absolute;margin-left:0;margin-top:15.2pt;width:462.05pt;height:28.3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" fillcolor="#2a646e" strokecolor="#2a646e" strokeweight="1.5pt">
                <w10:wrap anchorx="margin"/>
              </v:rect>
            </w:pict>
          </mc:Fallback>
        </mc:AlternateContent>
      </w:r>
    </w:p>
    <w:p w14:paraId="4B18D560" w14:textId="72CAF117" w:rsidR="0090604E" w:rsidRDefault="001F742C" w:rsidP="0090604E">
      <w:pPr>
        <w:pStyle w:val="ListParagraph"/>
        <w:numPr>
          <w:ilvl w:val="0"/>
          <w:numId w:val="1"/>
        </w:numPr>
        <w:spacing w:line="276" w:lineRule="auto"/>
        <w:jc w:val="both"/>
        <w:rPr>
          <w:color w:val="FFFFFF"/>
        </w:rPr>
      </w:pPr>
      <w:r w:rsidRPr="001F742C">
        <w:rPr>
          <w:color w:val="FFFFFF"/>
        </w:rPr>
        <w:t>Current roles and commitments</w:t>
      </w:r>
    </w:p>
    <w:p w14:paraId="3AE0450F" w14:textId="77777777" w:rsidR="00617740" w:rsidRDefault="00617740" w:rsidP="00617740">
      <w:pPr>
        <w:pStyle w:val="ListParagraph"/>
        <w:spacing w:line="276" w:lineRule="auto"/>
        <w:jc w:val="both"/>
        <w:rPr>
          <w:color w:val="FFFFFF"/>
        </w:rPr>
      </w:pPr>
    </w:p>
    <w:p w14:paraId="386E1F9F" w14:textId="77777777" w:rsidR="00617740" w:rsidRDefault="00617740" w:rsidP="00617740">
      <w:pPr>
        <w:pStyle w:val="ListParagraph"/>
        <w:spacing w:line="360" w:lineRule="auto"/>
        <w:ind w:left="284"/>
        <w:jc w:val="both"/>
      </w:pPr>
      <w:r>
        <w:t>_______________________________________________________________</w:t>
      </w:r>
    </w:p>
    <w:p w14:paraId="73BFD6AC" w14:textId="77777777" w:rsidR="00617740" w:rsidRDefault="00617740" w:rsidP="00617740">
      <w:pPr>
        <w:pStyle w:val="ListParagraph"/>
        <w:spacing w:line="360" w:lineRule="auto"/>
        <w:ind w:left="284"/>
        <w:jc w:val="both"/>
      </w:pPr>
      <w:r>
        <w:t>_______________________________________________________________</w:t>
      </w:r>
    </w:p>
    <w:p w14:paraId="219B825E" w14:textId="77777777" w:rsidR="00617740" w:rsidRDefault="00617740" w:rsidP="00617740">
      <w:pPr>
        <w:pStyle w:val="ListParagraph"/>
        <w:spacing w:line="360" w:lineRule="auto"/>
        <w:ind w:left="284"/>
        <w:jc w:val="both"/>
      </w:pPr>
      <w:r>
        <w:t>_______________________________________________________________</w:t>
      </w:r>
    </w:p>
    <w:p w14:paraId="7628ED25" w14:textId="77777777" w:rsidR="00B772A3" w:rsidRDefault="00617740" w:rsidP="00B772A3">
      <w:pPr>
        <w:pStyle w:val="ListParagraph"/>
        <w:spacing w:line="360" w:lineRule="auto"/>
        <w:ind w:left="284"/>
        <w:jc w:val="both"/>
      </w:pPr>
      <w:r>
        <w:t>_______________________________________________________________</w:t>
      </w:r>
    </w:p>
    <w:p w14:paraId="6E167E4B" w14:textId="394DBBC3" w:rsidR="001F742C" w:rsidRDefault="001F742C" w:rsidP="00B772A3">
      <w:pPr>
        <w:pStyle w:val="ListParagraph"/>
        <w:spacing w:line="360" w:lineRule="auto"/>
        <w:ind w:left="284"/>
        <w:jc w:val="both"/>
      </w:pPr>
      <w:r w:rsidRPr="001F742C">
        <w:rPr>
          <w:noProof/>
          <w:color w:val="FFFFFF"/>
        </w:rPr>
        <mc:AlternateContent>
          <mc:Choice Requires="wps">
            <w:drawing>
              <wp:anchor distT="0" distB="0" distL="114300" distR="114300" simplePos="0" relativeHeight="251670528" behindDoc="1" locked="0" layoutInCell="1" allowOverlap="1" wp14:anchorId="719E6908" wp14:editId="047D42CF">
                <wp:simplePos x="0" y="0"/>
                <wp:positionH relativeFrom="margin">
                  <wp:posOffset>-2540</wp:posOffset>
                </wp:positionH>
                <wp:positionV relativeFrom="paragraph">
                  <wp:posOffset>191135</wp:posOffset>
                </wp:positionV>
                <wp:extent cx="5868000" cy="360000"/>
                <wp:effectExtent l="0" t="0" r="19050" b="21590"/>
                <wp:wrapNone/>
                <wp:docPr id="520727025" name="Rectangle 1"/>
                <wp:cNvGraphicFramePr/>
                <a:graphic xmlns:a="http://schemas.openxmlformats.org/drawingml/2006/main">
                  <a:graphicData uri="http://schemas.microsoft.com/office/word/2010/wordprocessingShape">
                    <wps:wsp>
                      <wps:cNvSpPr/>
                      <wps:spPr>
                        <a:xfrm>
                          <a:off x="0" y="0"/>
                          <a:ext cx="5868000" cy="360000"/>
                        </a:xfrm>
                        <a:prstGeom prst="rect">
                          <a:avLst/>
                        </a:prstGeom>
                        <a:solidFill>
                          <a:srgbClr val="2A646E"/>
                        </a:solidFill>
                        <a:ln>
                          <a:solidFill>
                            <a:srgbClr val="2A646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8EA3D" id="Rectangle 1" o:spid="_x0000_s1026" style="position:absolute;margin-left:-.2pt;margin-top:15.05pt;width:462.05pt;height:28.3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" fillcolor="#2a646e" strokecolor="#2a646e" strokeweight="1.5pt">
                <w10:wrap anchorx="margin"/>
              </v:rect>
            </w:pict>
          </mc:Fallback>
        </mc:AlternateContent>
      </w:r>
    </w:p>
    <w:p w14:paraId="20C35AA1" w14:textId="2DFD410C" w:rsidR="001F742C" w:rsidRPr="001F742C" w:rsidRDefault="001F742C" w:rsidP="000C02F1">
      <w:pPr>
        <w:pStyle w:val="ListParagraph"/>
        <w:numPr>
          <w:ilvl w:val="0"/>
          <w:numId w:val="1"/>
        </w:numPr>
        <w:spacing w:line="276" w:lineRule="auto"/>
        <w:jc w:val="both"/>
        <w:rPr>
          <w:color w:val="FFFFFF"/>
        </w:rPr>
      </w:pPr>
      <w:r w:rsidRPr="001F742C">
        <w:rPr>
          <w:color w:val="FFFFFF"/>
        </w:rPr>
        <w:t>Trustee commitment</w:t>
      </w:r>
    </w:p>
    <w:p w14:paraId="2E55FEEB" w14:textId="77777777" w:rsidR="001F742C" w:rsidRPr="001E4A04" w:rsidRDefault="001F742C" w:rsidP="000C02F1">
      <w:pPr>
        <w:pStyle w:val="ListParagraph"/>
        <w:spacing w:line="276" w:lineRule="auto"/>
        <w:jc w:val="both"/>
        <w:rPr>
          <w:sz w:val="20"/>
          <w:szCs w:val="20"/>
        </w:rPr>
      </w:pPr>
    </w:p>
    <w:p w14:paraId="7C6977D0" w14:textId="20EFFC27" w:rsidR="001F742C" w:rsidRDefault="001F742C" w:rsidP="004A18DC">
      <w:pPr>
        <w:pStyle w:val="ListParagraph"/>
        <w:numPr>
          <w:ilvl w:val="0"/>
          <w:numId w:val="3"/>
        </w:numPr>
        <w:spacing w:line="276" w:lineRule="auto"/>
        <w:ind w:left="851" w:hanging="284"/>
        <w:jc w:val="both"/>
      </w:pPr>
      <w:r>
        <w:t>Attend board meetings quarterly in Inverness (approx. 2 hours)</w:t>
      </w:r>
    </w:p>
    <w:p w14:paraId="41CB8648" w14:textId="7FADC9D3" w:rsidR="001F742C" w:rsidRDefault="001F742C" w:rsidP="004A18DC">
      <w:pPr>
        <w:pStyle w:val="ListParagraph"/>
        <w:numPr>
          <w:ilvl w:val="0"/>
          <w:numId w:val="3"/>
        </w:numPr>
        <w:spacing w:line="276" w:lineRule="auto"/>
        <w:ind w:left="851" w:hanging="284"/>
        <w:jc w:val="both"/>
      </w:pPr>
      <w:r>
        <w:t>Read board papers in advance of meetings</w:t>
      </w:r>
    </w:p>
    <w:p w14:paraId="1EB46E9D" w14:textId="646CDB2C" w:rsidR="001F742C" w:rsidRDefault="001F742C" w:rsidP="004A18DC">
      <w:pPr>
        <w:pStyle w:val="ListParagraph"/>
        <w:numPr>
          <w:ilvl w:val="0"/>
          <w:numId w:val="3"/>
        </w:numPr>
        <w:spacing w:line="276" w:lineRule="auto"/>
        <w:ind w:left="851" w:hanging="284"/>
        <w:jc w:val="both"/>
      </w:pPr>
      <w:r>
        <w:t>Contribute to discussions and decision making</w:t>
      </w:r>
    </w:p>
    <w:p w14:paraId="15EBB968" w14:textId="2BE84B04" w:rsidR="001F742C" w:rsidRDefault="001F742C" w:rsidP="004570A8">
      <w:pPr>
        <w:pStyle w:val="ListParagraph"/>
        <w:numPr>
          <w:ilvl w:val="0"/>
          <w:numId w:val="3"/>
        </w:numPr>
        <w:spacing w:line="276" w:lineRule="auto"/>
        <w:ind w:left="851" w:hanging="284"/>
        <w:jc w:val="both"/>
      </w:pPr>
      <w:r>
        <w:t>Attend occasional charity events or meetings</w:t>
      </w:r>
    </w:p>
    <w:p w14:paraId="129EBB86" w14:textId="0992A7A8" w:rsidR="004570A8" w:rsidRDefault="004570A8" w:rsidP="004570A8">
      <w:pPr>
        <w:pStyle w:val="ListParagraph"/>
        <w:spacing w:line="276" w:lineRule="auto"/>
        <w:jc w:val="both"/>
        <w:rPr>
          <w:color w:val="FFFFFF"/>
        </w:rPr>
      </w:pPr>
      <w:r w:rsidRPr="001F742C">
        <w:rPr>
          <w:noProof/>
        </w:rPr>
        <mc:AlternateContent>
          <mc:Choice Requires="wps">
            <w:drawing>
              <wp:anchor distT="0" distB="0" distL="114300" distR="114300" simplePos="0" relativeHeight="251672576" behindDoc="1" locked="0" layoutInCell="1" allowOverlap="1" wp14:anchorId="15A0073B" wp14:editId="172832EE">
                <wp:simplePos x="0" y="0"/>
                <wp:positionH relativeFrom="margin">
                  <wp:posOffset>16510</wp:posOffset>
                </wp:positionH>
                <wp:positionV relativeFrom="paragraph">
                  <wp:posOffset>123825</wp:posOffset>
                </wp:positionV>
                <wp:extent cx="5868000" cy="359410"/>
                <wp:effectExtent l="0" t="0" r="19050" b="21590"/>
                <wp:wrapNone/>
                <wp:docPr id="1229430655" name="Rectangle 1"/>
                <wp:cNvGraphicFramePr/>
                <a:graphic xmlns:a="http://schemas.openxmlformats.org/drawingml/2006/main">
                  <a:graphicData uri="http://schemas.microsoft.com/office/word/2010/wordprocessingShape">
                    <wps:wsp>
                      <wps:cNvSpPr/>
                      <wps:spPr>
                        <a:xfrm>
                          <a:off x="0" y="0"/>
                          <a:ext cx="5868000" cy="359410"/>
                        </a:xfrm>
                        <a:prstGeom prst="rect">
                          <a:avLst/>
                        </a:prstGeom>
                        <a:solidFill>
                          <a:srgbClr val="2A646E"/>
                        </a:solidFill>
                        <a:ln>
                          <a:solidFill>
                            <a:srgbClr val="2A646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B0A26" id="Rectangle 1" o:spid="_x0000_s1026" style="position:absolute;margin-left:1.3pt;margin-top:9.75pt;width:462.05pt;height:28.3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" fillcolor="#2a646e" strokecolor="#2a646e" strokeweight="1.5pt">
                <w10:wrap anchorx="margin"/>
              </v:rect>
            </w:pict>
          </mc:Fallback>
        </mc:AlternateContent>
      </w:r>
    </w:p>
    <w:p w14:paraId="1CA90AA0" w14:textId="4F051FB8" w:rsidR="001F742C" w:rsidRPr="001F742C" w:rsidRDefault="001F742C" w:rsidP="000C02F1">
      <w:pPr>
        <w:pStyle w:val="ListParagraph"/>
        <w:numPr>
          <w:ilvl w:val="0"/>
          <w:numId w:val="1"/>
        </w:numPr>
        <w:spacing w:line="276" w:lineRule="auto"/>
        <w:jc w:val="both"/>
        <w:rPr>
          <w:color w:val="FFFFFF"/>
        </w:rPr>
      </w:pPr>
      <w:r w:rsidRPr="001F742C">
        <w:rPr>
          <w:color w:val="FFFFFF"/>
        </w:rPr>
        <w:t>In-person meetings</w:t>
      </w:r>
    </w:p>
    <w:p w14:paraId="395EAF1D" w14:textId="7D542ABC" w:rsidR="001F742C" w:rsidRDefault="001F742C" w:rsidP="00C00EB9">
      <w:pPr>
        <w:spacing w:line="276" w:lineRule="auto"/>
        <w:ind w:left="284"/>
        <w:jc w:val="both"/>
      </w:pPr>
      <w:r>
        <w:t>The board holds quarterly in-person meetings in Inverness to support strategic discussion and board development.</w:t>
      </w:r>
    </w:p>
    <w:p w14:paraId="2C47E162" w14:textId="72AC0944" w:rsidR="2B9D4E23" w:rsidRDefault="001F742C" w:rsidP="004570A8">
      <w:pPr>
        <w:pStyle w:val="ListParagraph"/>
        <w:numPr>
          <w:ilvl w:val="0"/>
          <w:numId w:val="4"/>
        </w:numPr>
        <w:spacing w:line="276" w:lineRule="auto"/>
        <w:ind w:left="851" w:hanging="284"/>
        <w:jc w:val="both"/>
      </w:pPr>
      <w:r>
        <w:t>I confirm that I can attend quarterly in-person meetings where possible.</w:t>
      </w:r>
    </w:p>
    <w:p w14:paraId="67519559" w14:textId="413C1D0E" w:rsidR="001F742C" w:rsidRDefault="001F742C" w:rsidP="000C02F1">
      <w:pPr>
        <w:spacing w:line="276" w:lineRule="auto"/>
        <w:jc w:val="both"/>
      </w:pPr>
      <w:r w:rsidRPr="001F742C">
        <w:rPr>
          <w:noProof/>
          <w:color w:val="FFFFFF"/>
        </w:rPr>
        <mc:AlternateContent>
          <mc:Choice Requires="wps">
            <w:drawing>
              <wp:anchor distT="0" distB="0" distL="114300" distR="114300" simplePos="0" relativeHeight="251674624" behindDoc="1" locked="0" layoutInCell="1" allowOverlap="1" wp14:anchorId="25E70BC2" wp14:editId="77417DC5">
                <wp:simplePos x="0" y="0"/>
                <wp:positionH relativeFrom="margin">
                  <wp:posOffset>0</wp:posOffset>
                </wp:positionH>
                <wp:positionV relativeFrom="paragraph">
                  <wp:posOffset>241300</wp:posOffset>
                </wp:positionV>
                <wp:extent cx="5868000" cy="360000"/>
                <wp:effectExtent l="0" t="0" r="19050" b="21590"/>
                <wp:wrapNone/>
                <wp:docPr id="1316554452" name="Rectangle 1"/>
                <wp:cNvGraphicFramePr/>
                <a:graphic xmlns:a="http://schemas.openxmlformats.org/drawingml/2006/main">
                  <a:graphicData uri="http://schemas.microsoft.com/office/word/2010/wordprocessingShape">
                    <wps:wsp>
                      <wps:cNvSpPr/>
                      <wps:spPr>
                        <a:xfrm>
                          <a:off x="0" y="0"/>
                          <a:ext cx="5868000" cy="360000"/>
                        </a:xfrm>
                        <a:prstGeom prst="rect">
                          <a:avLst/>
                        </a:prstGeom>
                        <a:solidFill>
                          <a:srgbClr val="2A646E"/>
                        </a:solidFill>
                        <a:ln>
                          <a:solidFill>
                            <a:srgbClr val="2A646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71AE5" id="Rectangle 1" o:spid="_x0000_s1026" style="position:absolute;margin-left:0;margin-top:19pt;width:462.05pt;height:28.3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" fillcolor="#2a646e" strokecolor="#2a646e" strokeweight="1.5pt">
                <w10:wrap anchorx="margin"/>
              </v:rect>
            </w:pict>
          </mc:Fallback>
        </mc:AlternateContent>
      </w:r>
    </w:p>
    <w:p w14:paraId="7ED8A0DA" w14:textId="285E35A1" w:rsidR="001F742C" w:rsidRPr="001F742C" w:rsidRDefault="001F742C" w:rsidP="000C02F1">
      <w:pPr>
        <w:pStyle w:val="ListParagraph"/>
        <w:numPr>
          <w:ilvl w:val="0"/>
          <w:numId w:val="1"/>
        </w:numPr>
        <w:spacing w:line="276" w:lineRule="auto"/>
        <w:jc w:val="both"/>
        <w:rPr>
          <w:color w:val="FFFFFF"/>
        </w:rPr>
      </w:pPr>
      <w:r w:rsidRPr="001F742C">
        <w:rPr>
          <w:color w:val="FFFFFF"/>
        </w:rPr>
        <w:t>Conflicts of interest</w:t>
      </w:r>
    </w:p>
    <w:p w14:paraId="65504FAD" w14:textId="078B0103" w:rsidR="001F742C" w:rsidRDefault="001F742C" w:rsidP="004410F3">
      <w:pPr>
        <w:pStyle w:val="ListParagraph"/>
        <w:spacing w:line="276" w:lineRule="auto"/>
        <w:ind w:left="284"/>
        <w:jc w:val="both"/>
      </w:pPr>
      <w:r w:rsidRPr="004410F3">
        <w:rPr>
          <w:sz w:val="20"/>
          <w:szCs w:val="20"/>
        </w:rPr>
        <w:br/>
      </w:r>
      <w:r>
        <w:t>Do you have any potential conflicts of interest?</w:t>
      </w:r>
    </w:p>
    <w:p w14:paraId="2C48F08A" w14:textId="77777777" w:rsidR="001F742C" w:rsidRPr="004410F3" w:rsidRDefault="001F742C" w:rsidP="000C02F1">
      <w:pPr>
        <w:pStyle w:val="ListParagraph"/>
        <w:spacing w:line="276" w:lineRule="auto"/>
        <w:jc w:val="both"/>
        <w:rPr>
          <w:sz w:val="10"/>
          <w:szCs w:val="10"/>
        </w:rPr>
      </w:pPr>
    </w:p>
    <w:p w14:paraId="1E8E20C1" w14:textId="0B1EBE63" w:rsidR="001F742C" w:rsidRDefault="001F742C" w:rsidP="000C02F1">
      <w:pPr>
        <w:pStyle w:val="ListParagraph"/>
        <w:numPr>
          <w:ilvl w:val="0"/>
          <w:numId w:val="4"/>
        </w:numPr>
        <w:spacing w:line="276" w:lineRule="auto"/>
        <w:jc w:val="both"/>
      </w:pPr>
      <w:r>
        <w:t>Yes</w:t>
      </w:r>
    </w:p>
    <w:p w14:paraId="3AE7BDD4" w14:textId="77777777" w:rsidR="00A838FA" w:rsidRDefault="001F742C" w:rsidP="00A838FA">
      <w:pPr>
        <w:pStyle w:val="ListParagraph"/>
        <w:numPr>
          <w:ilvl w:val="0"/>
          <w:numId w:val="4"/>
        </w:numPr>
        <w:spacing w:line="276" w:lineRule="auto"/>
        <w:jc w:val="both"/>
      </w:pPr>
      <w:r>
        <w:t>No</w:t>
      </w:r>
    </w:p>
    <w:p w14:paraId="2AFF76C4" w14:textId="24B2891D" w:rsidR="001F742C" w:rsidRPr="00836239" w:rsidRDefault="00A838FA" w:rsidP="00A838FA">
      <w:pPr>
        <w:pStyle w:val="ListParagraph"/>
        <w:spacing w:line="276" w:lineRule="auto"/>
        <w:ind w:left="1080"/>
        <w:jc w:val="both"/>
        <w:rPr>
          <w:sz w:val="28"/>
          <w:szCs w:val="28"/>
        </w:rPr>
      </w:pPr>
      <w:r w:rsidRPr="001F742C">
        <w:rPr>
          <w:noProof/>
        </w:rPr>
        <mc:AlternateContent>
          <mc:Choice Requires="wps">
            <w:drawing>
              <wp:anchor distT="0" distB="0" distL="114300" distR="114300" simplePos="0" relativeHeight="251676672" behindDoc="1" locked="0" layoutInCell="1" allowOverlap="1" wp14:anchorId="473584CE" wp14:editId="6D1053DB">
                <wp:simplePos x="0" y="0"/>
                <wp:positionH relativeFrom="margin">
                  <wp:posOffset>0</wp:posOffset>
                </wp:positionH>
                <wp:positionV relativeFrom="paragraph">
                  <wp:posOffset>164465</wp:posOffset>
                </wp:positionV>
                <wp:extent cx="5868000" cy="359410"/>
                <wp:effectExtent l="0" t="0" r="19050" b="21590"/>
                <wp:wrapNone/>
                <wp:docPr id="1383012038" name="Rectangle 1"/>
                <wp:cNvGraphicFramePr/>
                <a:graphic xmlns:a="http://schemas.openxmlformats.org/drawingml/2006/main">
                  <a:graphicData uri="http://schemas.microsoft.com/office/word/2010/wordprocessingShape">
                    <wps:wsp>
                      <wps:cNvSpPr/>
                      <wps:spPr>
                        <a:xfrm>
                          <a:off x="0" y="0"/>
                          <a:ext cx="5868000" cy="359410"/>
                        </a:xfrm>
                        <a:prstGeom prst="rect">
                          <a:avLst/>
                        </a:prstGeom>
                        <a:solidFill>
                          <a:srgbClr val="2A646E"/>
                        </a:solidFill>
                        <a:ln>
                          <a:solidFill>
                            <a:srgbClr val="2A646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DC54E" id="Rectangle 1" o:spid="_x0000_s1026" style="position:absolute;margin-left:0;margin-top:12.95pt;width:462.05pt;height:28.3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" fillcolor="#2a646e" strokecolor="#2a646e" strokeweight="1.5pt">
                <w10:wrap anchorx="margin"/>
              </v:rect>
            </w:pict>
          </mc:Fallback>
        </mc:AlternateContent>
      </w:r>
    </w:p>
    <w:p w14:paraId="74F394D2" w14:textId="1A5AB3DB" w:rsidR="001F742C" w:rsidRPr="001F742C" w:rsidRDefault="001F742C" w:rsidP="000C02F1">
      <w:pPr>
        <w:pStyle w:val="ListParagraph"/>
        <w:numPr>
          <w:ilvl w:val="0"/>
          <w:numId w:val="1"/>
        </w:numPr>
        <w:spacing w:line="276" w:lineRule="auto"/>
        <w:jc w:val="both"/>
        <w:rPr>
          <w:color w:val="FFFFFF"/>
        </w:rPr>
      </w:pPr>
      <w:r w:rsidRPr="001F742C">
        <w:rPr>
          <w:color w:val="FFFFFF"/>
        </w:rPr>
        <w:t>Equality and diversity monitoring (optional)</w:t>
      </w:r>
      <w:r w:rsidRPr="001F742C">
        <w:rPr>
          <w:noProof/>
          <w:color w:val="FFFFFF"/>
        </w:rPr>
        <w:t xml:space="preserve"> </w:t>
      </w:r>
    </w:p>
    <w:p w14:paraId="36AFFD69" w14:textId="77777777" w:rsidR="001F742C" w:rsidRPr="00485CD1" w:rsidRDefault="001F742C" w:rsidP="000C02F1">
      <w:pPr>
        <w:pStyle w:val="ListParagraph"/>
        <w:spacing w:line="276" w:lineRule="auto"/>
        <w:jc w:val="both"/>
        <w:rPr>
          <w:sz w:val="18"/>
          <w:szCs w:val="18"/>
        </w:rPr>
      </w:pPr>
    </w:p>
    <w:p w14:paraId="50C3BC96" w14:textId="49BBA6D3" w:rsidR="001F742C" w:rsidRDefault="001F742C" w:rsidP="000C02F1">
      <w:pPr>
        <w:pStyle w:val="ListParagraph"/>
        <w:numPr>
          <w:ilvl w:val="0"/>
          <w:numId w:val="5"/>
        </w:numPr>
        <w:spacing w:line="276" w:lineRule="auto"/>
        <w:jc w:val="both"/>
      </w:pPr>
      <w:r>
        <w:t>Gender: Female</w:t>
      </w:r>
    </w:p>
    <w:p w14:paraId="5B98E5D7" w14:textId="67938756" w:rsidR="001F742C" w:rsidRDefault="001F742C" w:rsidP="000C02F1">
      <w:pPr>
        <w:pStyle w:val="ListParagraph"/>
        <w:numPr>
          <w:ilvl w:val="0"/>
          <w:numId w:val="5"/>
        </w:numPr>
        <w:spacing w:line="276" w:lineRule="auto"/>
        <w:jc w:val="both"/>
      </w:pPr>
      <w:r>
        <w:t>Gender: Male</w:t>
      </w:r>
    </w:p>
    <w:p w14:paraId="417DDFAC" w14:textId="530061E7" w:rsidR="001F742C" w:rsidRDefault="001F742C" w:rsidP="000C02F1">
      <w:pPr>
        <w:pStyle w:val="ListParagraph"/>
        <w:numPr>
          <w:ilvl w:val="0"/>
          <w:numId w:val="5"/>
        </w:numPr>
        <w:spacing w:line="276" w:lineRule="auto"/>
        <w:jc w:val="both"/>
      </w:pPr>
      <w:r>
        <w:t>Gender: Non-binary</w:t>
      </w:r>
    </w:p>
    <w:p w14:paraId="59B8FF9D" w14:textId="3127924D" w:rsidR="001F742C" w:rsidRDefault="001F742C" w:rsidP="000C02F1">
      <w:pPr>
        <w:pStyle w:val="ListParagraph"/>
        <w:numPr>
          <w:ilvl w:val="0"/>
          <w:numId w:val="5"/>
        </w:numPr>
        <w:spacing w:line="276" w:lineRule="auto"/>
        <w:jc w:val="both"/>
      </w:pPr>
      <w:r>
        <w:t>Gender: Prefer not to say</w:t>
      </w:r>
    </w:p>
    <w:p w14:paraId="55E3A845" w14:textId="78A72C79" w:rsidR="2B9D4E23" w:rsidRDefault="001F742C" w:rsidP="00485CD1">
      <w:pPr>
        <w:pStyle w:val="ListParagraph"/>
        <w:numPr>
          <w:ilvl w:val="0"/>
          <w:numId w:val="5"/>
        </w:numPr>
        <w:spacing w:line="276" w:lineRule="auto"/>
        <w:jc w:val="both"/>
      </w:pPr>
      <w:r>
        <w:t>Gender: Other</w:t>
      </w:r>
    </w:p>
    <w:p w14:paraId="0D9C4E8C" w14:textId="283D55D3" w:rsidR="00485CD1" w:rsidRPr="00462437" w:rsidRDefault="00485CD1" w:rsidP="00485CD1">
      <w:pPr>
        <w:pStyle w:val="ListParagraph"/>
        <w:spacing w:line="276" w:lineRule="auto"/>
        <w:ind w:left="1080"/>
        <w:jc w:val="both"/>
        <w:rPr>
          <w:sz w:val="28"/>
          <w:szCs w:val="28"/>
        </w:rPr>
      </w:pPr>
      <w:r w:rsidRPr="001F742C">
        <w:rPr>
          <w:noProof/>
          <w:color w:val="FFFFFF"/>
        </w:rPr>
        <mc:AlternateContent>
          <mc:Choice Requires="wps">
            <w:drawing>
              <wp:anchor distT="0" distB="0" distL="114300" distR="114300" simplePos="0" relativeHeight="251678720" behindDoc="1" locked="0" layoutInCell="1" allowOverlap="1" wp14:anchorId="00D5363E" wp14:editId="2030EC26">
                <wp:simplePos x="0" y="0"/>
                <wp:positionH relativeFrom="margin">
                  <wp:posOffset>-2540</wp:posOffset>
                </wp:positionH>
                <wp:positionV relativeFrom="paragraph">
                  <wp:posOffset>163195</wp:posOffset>
                </wp:positionV>
                <wp:extent cx="5868000" cy="359410"/>
                <wp:effectExtent l="0" t="0" r="19050" b="21590"/>
                <wp:wrapNone/>
                <wp:docPr id="1680661124" name="Rectangle 1"/>
                <wp:cNvGraphicFramePr/>
                <a:graphic xmlns:a="http://schemas.openxmlformats.org/drawingml/2006/main">
                  <a:graphicData uri="http://schemas.microsoft.com/office/word/2010/wordprocessingShape">
                    <wps:wsp>
                      <wps:cNvSpPr/>
                      <wps:spPr>
                        <a:xfrm>
                          <a:off x="0" y="0"/>
                          <a:ext cx="5868000" cy="359410"/>
                        </a:xfrm>
                        <a:prstGeom prst="rect">
                          <a:avLst/>
                        </a:prstGeom>
                        <a:solidFill>
                          <a:srgbClr val="2A646E"/>
                        </a:solidFill>
                        <a:ln>
                          <a:solidFill>
                            <a:srgbClr val="2A646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078DC" id="Rectangle 1" o:spid="_x0000_s1026" style="position:absolute;margin-left:-.2pt;margin-top:12.85pt;width:462.05pt;height:28.3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" fillcolor="#2a646e" strokecolor="#2a646e" strokeweight="1.5pt">
                <w10:wrap anchorx="margin"/>
              </v:rect>
            </w:pict>
          </mc:Fallback>
        </mc:AlternateContent>
      </w:r>
    </w:p>
    <w:p w14:paraId="7A331334" w14:textId="784B7B0A" w:rsidR="001F742C" w:rsidRPr="001F742C" w:rsidRDefault="00E827B7" w:rsidP="000C02F1">
      <w:pPr>
        <w:pStyle w:val="ListParagraph"/>
        <w:numPr>
          <w:ilvl w:val="0"/>
          <w:numId w:val="1"/>
        </w:numPr>
        <w:spacing w:line="276" w:lineRule="auto"/>
        <w:jc w:val="both"/>
        <w:rPr>
          <w:color w:val="FFFFFF"/>
        </w:rPr>
      </w:pPr>
      <w:r>
        <w:rPr>
          <w:color w:val="FFFFFF"/>
        </w:rPr>
        <w:t xml:space="preserve"> </w:t>
      </w:r>
      <w:r w:rsidR="001F742C" w:rsidRPr="001F742C">
        <w:rPr>
          <w:color w:val="FFFFFF"/>
        </w:rPr>
        <w:t>Data protection (GDPR)</w:t>
      </w:r>
      <w:r w:rsidR="001F742C" w:rsidRPr="001F742C">
        <w:rPr>
          <w:noProof/>
          <w:color w:val="FFFFFF"/>
        </w:rPr>
        <w:t xml:space="preserve"> </w:t>
      </w:r>
    </w:p>
    <w:p w14:paraId="563F7296" w14:textId="77777777" w:rsidR="001F742C" w:rsidRPr="00485CD1" w:rsidRDefault="001F742C" w:rsidP="000C02F1">
      <w:pPr>
        <w:pStyle w:val="ListParagraph"/>
        <w:spacing w:line="276" w:lineRule="auto"/>
        <w:jc w:val="both"/>
        <w:rPr>
          <w:sz w:val="20"/>
          <w:szCs w:val="20"/>
        </w:rPr>
      </w:pPr>
    </w:p>
    <w:p w14:paraId="2009C7DE" w14:textId="247B8BE2" w:rsidR="001F742C" w:rsidRDefault="001F742C" w:rsidP="000903B1">
      <w:pPr>
        <w:pStyle w:val="ListParagraph"/>
        <w:spacing w:line="276" w:lineRule="auto"/>
        <w:ind w:left="284"/>
        <w:jc w:val="both"/>
      </w:pPr>
      <w:r>
        <w:t>Thriving Families will use the information you provide solely to consider your application.</w:t>
      </w:r>
    </w:p>
    <w:p w14:paraId="4323C8D5" w14:textId="77777777" w:rsidR="00E827B7" w:rsidRPr="00E827B7" w:rsidRDefault="00E827B7" w:rsidP="000903B1">
      <w:pPr>
        <w:pStyle w:val="ListParagraph"/>
        <w:spacing w:line="276" w:lineRule="auto"/>
        <w:ind w:left="284"/>
        <w:jc w:val="both"/>
        <w:rPr>
          <w:sz w:val="16"/>
          <w:szCs w:val="16"/>
        </w:rPr>
      </w:pPr>
    </w:p>
    <w:p w14:paraId="26B12E5A" w14:textId="4095139C" w:rsidR="001F742C" w:rsidRDefault="001F742C" w:rsidP="00C46579">
      <w:pPr>
        <w:pStyle w:val="ListParagraph"/>
        <w:numPr>
          <w:ilvl w:val="0"/>
          <w:numId w:val="6"/>
        </w:numPr>
        <w:spacing w:after="0" w:line="276" w:lineRule="auto"/>
        <w:ind w:left="964" w:hanging="397"/>
      </w:pPr>
      <w:r>
        <w:t>I consent to Thriving Families processing my information for this purpose.</w:t>
      </w:r>
    </w:p>
    <w:p w14:paraId="48FB5022" w14:textId="2BDF293B" w:rsidR="001F742C" w:rsidRDefault="001F742C" w:rsidP="000C02F1">
      <w:pPr>
        <w:spacing w:line="276" w:lineRule="auto"/>
      </w:pPr>
      <w:r w:rsidRPr="001F742C">
        <w:rPr>
          <w:noProof/>
          <w:color w:val="FFFFFF"/>
        </w:rPr>
        <mc:AlternateContent>
          <mc:Choice Requires="wps">
            <w:drawing>
              <wp:anchor distT="0" distB="0" distL="114300" distR="114300" simplePos="0" relativeHeight="251680768" behindDoc="1" locked="0" layoutInCell="1" allowOverlap="1" wp14:anchorId="78980B26" wp14:editId="32FBEAAE">
                <wp:simplePos x="0" y="0"/>
                <wp:positionH relativeFrom="margin">
                  <wp:posOffset>0</wp:posOffset>
                </wp:positionH>
                <wp:positionV relativeFrom="paragraph">
                  <wp:posOffset>238125</wp:posOffset>
                </wp:positionV>
                <wp:extent cx="5868000" cy="360000"/>
                <wp:effectExtent l="0" t="0" r="19050" b="21590"/>
                <wp:wrapNone/>
                <wp:docPr id="2117067608" name="Rectangle 1"/>
                <wp:cNvGraphicFramePr/>
                <a:graphic xmlns:a="http://schemas.openxmlformats.org/drawingml/2006/main">
                  <a:graphicData uri="http://schemas.microsoft.com/office/word/2010/wordprocessingShape">
                    <wps:wsp>
                      <wps:cNvSpPr/>
                      <wps:spPr>
                        <a:xfrm>
                          <a:off x="0" y="0"/>
                          <a:ext cx="5868000" cy="360000"/>
                        </a:xfrm>
                        <a:prstGeom prst="rect">
                          <a:avLst/>
                        </a:prstGeom>
                        <a:solidFill>
                          <a:srgbClr val="2A646E"/>
                        </a:solidFill>
                        <a:ln>
                          <a:solidFill>
                            <a:srgbClr val="2A646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CDE9E" id="Rectangle 1" o:spid="_x0000_s1026" style="position:absolute;margin-left:0;margin-top:18.75pt;width:462.05pt;height:28.3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" fillcolor="#2a646e" strokecolor="#2a646e" strokeweight="1.5pt">
                <w10:wrap anchorx="margin"/>
              </v:rect>
            </w:pict>
          </mc:Fallback>
        </mc:AlternateContent>
      </w:r>
    </w:p>
    <w:p w14:paraId="035A9737" w14:textId="4EDC6640" w:rsidR="001F742C" w:rsidRPr="001F742C" w:rsidRDefault="00E827B7" w:rsidP="000C02F1">
      <w:pPr>
        <w:pStyle w:val="ListParagraph"/>
        <w:numPr>
          <w:ilvl w:val="0"/>
          <w:numId w:val="1"/>
        </w:numPr>
        <w:spacing w:line="276" w:lineRule="auto"/>
        <w:rPr>
          <w:color w:val="FFFFFF"/>
        </w:rPr>
      </w:pPr>
      <w:r>
        <w:rPr>
          <w:color w:val="FFFFFF"/>
        </w:rPr>
        <w:t xml:space="preserve"> </w:t>
      </w:r>
      <w:r w:rsidR="001F742C" w:rsidRPr="001F742C">
        <w:rPr>
          <w:color w:val="FFFFFF"/>
        </w:rPr>
        <w:t>Declaration</w:t>
      </w:r>
    </w:p>
    <w:p w14:paraId="4EBA2CD9" w14:textId="77777777" w:rsidR="001F742C" w:rsidRDefault="001F742C" w:rsidP="007E5551">
      <w:pPr>
        <w:pStyle w:val="ListParagraph"/>
        <w:spacing w:line="276" w:lineRule="auto"/>
        <w:ind w:left="284"/>
      </w:pPr>
    </w:p>
    <w:p w14:paraId="65AD8BC4" w14:textId="77777777" w:rsidR="00E81690" w:rsidRDefault="00E81690" w:rsidP="007E5551">
      <w:pPr>
        <w:pStyle w:val="ListParagraph"/>
        <w:spacing w:line="276" w:lineRule="auto"/>
        <w:ind w:left="284"/>
      </w:pPr>
    </w:p>
    <w:p w14:paraId="4EAE399A" w14:textId="0BCC8548" w:rsidR="001F742C" w:rsidRDefault="001F742C" w:rsidP="007E5551">
      <w:pPr>
        <w:pStyle w:val="ListParagraph"/>
        <w:spacing w:line="360" w:lineRule="auto"/>
        <w:ind w:left="284"/>
      </w:pPr>
      <w:r>
        <w:t>Signature: __________________________________________________</w:t>
      </w:r>
    </w:p>
    <w:p w14:paraId="12342152" w14:textId="77777777" w:rsidR="001F742C" w:rsidRDefault="001F742C" w:rsidP="007E5551">
      <w:pPr>
        <w:pStyle w:val="ListParagraph"/>
        <w:spacing w:line="360" w:lineRule="auto"/>
        <w:ind w:left="284"/>
      </w:pPr>
    </w:p>
    <w:p w14:paraId="0F880E6E" w14:textId="2FC15C55" w:rsidR="001F742C" w:rsidRDefault="001F742C" w:rsidP="007E5551">
      <w:pPr>
        <w:pStyle w:val="ListParagraph"/>
        <w:spacing w:line="360" w:lineRule="auto"/>
        <w:ind w:left="284"/>
      </w:pPr>
      <w:r>
        <w:t>Date: ______________________________________________________</w:t>
      </w:r>
    </w:p>
    <w:sectPr w:rsidR="001F742C" w:rsidSect="0091641B">
      <w:headerReference w:type="default" r:id="rId10"/>
      <w:footerReference w:type="default" r:id="rId11"/>
      <w:pgSz w:w="11906" w:h="16838"/>
      <w:pgMar w:top="1985"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73A6" w14:textId="77777777" w:rsidR="000D7586" w:rsidRDefault="000D7586" w:rsidP="001F742C">
      <w:pPr>
        <w:spacing w:after="0" w:line="240" w:lineRule="auto"/>
      </w:pPr>
      <w:r>
        <w:separator/>
      </w:r>
    </w:p>
  </w:endnote>
  <w:endnote w:type="continuationSeparator" w:id="0">
    <w:p w14:paraId="456C380B" w14:textId="77777777" w:rsidR="000D7586" w:rsidRDefault="000D7586" w:rsidP="001F7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303F" w14:textId="40C4D7A6" w:rsidR="001F742C" w:rsidRPr="001F742C" w:rsidRDefault="001F742C" w:rsidP="001F742C">
    <w:pPr>
      <w:pStyle w:val="Footer"/>
      <w:jc w:val="center"/>
      <w:rPr>
        <w:lang w:val="en-US"/>
      </w:rPr>
    </w:pPr>
    <w:r>
      <w:rPr>
        <w:lang w:val="en-US"/>
      </w:rPr>
      <w:t xml:space="preserve">Thriving Families is a Scottish Charitable Incorporated </w:t>
    </w:r>
    <w:r>
      <w:rPr>
        <w:lang w:val="en-US"/>
      </w:rPr>
      <w:t>Organisation (SCIO), SC024835, regulated by the Scottish Charity Regulator (OSCR).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CC2E2" w14:textId="77777777" w:rsidR="000D7586" w:rsidRDefault="000D7586" w:rsidP="001F742C">
      <w:pPr>
        <w:spacing w:after="0" w:line="240" w:lineRule="auto"/>
      </w:pPr>
      <w:r>
        <w:separator/>
      </w:r>
    </w:p>
  </w:footnote>
  <w:footnote w:type="continuationSeparator" w:id="0">
    <w:p w14:paraId="24941991" w14:textId="77777777" w:rsidR="000D7586" w:rsidRDefault="000D7586" w:rsidP="001F7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A50B" w14:textId="643E592B" w:rsidR="00E81690" w:rsidRDefault="00CF0DC6" w:rsidP="00CF0DC6">
    <w:pPr>
      <w:pStyle w:val="Header"/>
      <w:jc w:val="center"/>
    </w:pPr>
    <w:r>
      <w:rPr>
        <w:noProof/>
      </w:rPr>
      <w:drawing>
        <wp:inline distT="0" distB="0" distL="0" distR="0" wp14:anchorId="125F01AF" wp14:editId="11B83E65">
          <wp:extent cx="2341245" cy="725170"/>
          <wp:effectExtent l="0" t="0" r="0" b="0"/>
          <wp:docPr id="96559406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245" cy="7251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7D5C"/>
    <w:multiLevelType w:val="hybridMultilevel"/>
    <w:tmpl w:val="0EDA2BF2"/>
    <w:lvl w:ilvl="0" w:tplc="E63E72F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6B6271"/>
    <w:multiLevelType w:val="hybridMultilevel"/>
    <w:tmpl w:val="AFB40170"/>
    <w:lvl w:ilvl="0" w:tplc="E63E72F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D2102AD"/>
    <w:multiLevelType w:val="hybridMultilevel"/>
    <w:tmpl w:val="7EFCFA4A"/>
    <w:lvl w:ilvl="0" w:tplc="E63E72FE">
      <w:start w:val="1"/>
      <w:numFmt w:val="bullet"/>
      <w:lvlText w:val=""/>
      <w:lvlJc w:val="left"/>
      <w:pPr>
        <w:ind w:left="1080" w:hanging="360"/>
      </w:pPr>
      <w:rPr>
        <w:rFonts w:ascii="Symbol" w:hAnsi="Symbol" w:hint="default"/>
      </w:rPr>
    </w:lvl>
    <w:lvl w:ilvl="1" w:tplc="E63E72FE">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68371EF"/>
    <w:multiLevelType w:val="hybridMultilevel"/>
    <w:tmpl w:val="5AC0D56A"/>
    <w:lvl w:ilvl="0" w:tplc="E63E72F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AED57F2"/>
    <w:multiLevelType w:val="hybridMultilevel"/>
    <w:tmpl w:val="5B008AAC"/>
    <w:lvl w:ilvl="0" w:tplc="E63E72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5D4D53"/>
    <w:multiLevelType w:val="hybridMultilevel"/>
    <w:tmpl w:val="E8106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422716">
    <w:abstractNumId w:val="5"/>
  </w:num>
  <w:num w:numId="2" w16cid:durableId="1787433021">
    <w:abstractNumId w:val="2"/>
  </w:num>
  <w:num w:numId="3" w16cid:durableId="545412559">
    <w:abstractNumId w:val="3"/>
  </w:num>
  <w:num w:numId="4" w16cid:durableId="1900360376">
    <w:abstractNumId w:val="0"/>
  </w:num>
  <w:num w:numId="5" w16cid:durableId="2075346338">
    <w:abstractNumId w:val="1"/>
  </w:num>
  <w:num w:numId="6" w16cid:durableId="1760103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55"/>
    <w:rsid w:val="000108FB"/>
    <w:rsid w:val="000250EE"/>
    <w:rsid w:val="00067782"/>
    <w:rsid w:val="0008357A"/>
    <w:rsid w:val="000903B1"/>
    <w:rsid w:val="000C02F1"/>
    <w:rsid w:val="000D7586"/>
    <w:rsid w:val="00170EE9"/>
    <w:rsid w:val="00176C14"/>
    <w:rsid w:val="0018151F"/>
    <w:rsid w:val="001A2024"/>
    <w:rsid w:val="001E4A04"/>
    <w:rsid w:val="001F742C"/>
    <w:rsid w:val="00204910"/>
    <w:rsid w:val="00240909"/>
    <w:rsid w:val="002C29A0"/>
    <w:rsid w:val="0039363B"/>
    <w:rsid w:val="004410F3"/>
    <w:rsid w:val="004570A8"/>
    <w:rsid w:val="00462437"/>
    <w:rsid w:val="00485CD1"/>
    <w:rsid w:val="004A0A8A"/>
    <w:rsid w:val="004A18DC"/>
    <w:rsid w:val="004D4F3C"/>
    <w:rsid w:val="00563929"/>
    <w:rsid w:val="005B60FD"/>
    <w:rsid w:val="006148B6"/>
    <w:rsid w:val="00617740"/>
    <w:rsid w:val="006343E1"/>
    <w:rsid w:val="00655964"/>
    <w:rsid w:val="00671A02"/>
    <w:rsid w:val="00702D61"/>
    <w:rsid w:val="007055B2"/>
    <w:rsid w:val="0074512F"/>
    <w:rsid w:val="007E2314"/>
    <w:rsid w:val="007E5551"/>
    <w:rsid w:val="00836239"/>
    <w:rsid w:val="00884633"/>
    <w:rsid w:val="0090604E"/>
    <w:rsid w:val="0091641B"/>
    <w:rsid w:val="00921B55"/>
    <w:rsid w:val="009D06A0"/>
    <w:rsid w:val="009D590B"/>
    <w:rsid w:val="009E2B6C"/>
    <w:rsid w:val="00A26119"/>
    <w:rsid w:val="00A838FA"/>
    <w:rsid w:val="00AB2C03"/>
    <w:rsid w:val="00B772A3"/>
    <w:rsid w:val="00BA5052"/>
    <w:rsid w:val="00BC00F0"/>
    <w:rsid w:val="00BC3F8B"/>
    <w:rsid w:val="00C00EB9"/>
    <w:rsid w:val="00C46579"/>
    <w:rsid w:val="00CF0DC6"/>
    <w:rsid w:val="00E81690"/>
    <w:rsid w:val="00E827B7"/>
    <w:rsid w:val="00EC6055"/>
    <w:rsid w:val="00ED17B8"/>
    <w:rsid w:val="00ED4469"/>
    <w:rsid w:val="00EE579F"/>
    <w:rsid w:val="187A5504"/>
    <w:rsid w:val="2B9D4E23"/>
    <w:rsid w:val="33505842"/>
    <w:rsid w:val="5040A181"/>
    <w:rsid w:val="6FD8F32D"/>
    <w:rsid w:val="71ACBC06"/>
    <w:rsid w:val="7518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A0DEE"/>
  <w15:chartTrackingRefBased/>
  <w15:docId w15:val="{125D8362-23AD-4F8E-AB6B-68F2A1B6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B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B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21B5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21B5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1B5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1B5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1B5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B5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B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21B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21B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1B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1B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1B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1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B5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B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1B55"/>
    <w:pPr>
      <w:spacing w:before="160"/>
      <w:jc w:val="center"/>
    </w:pPr>
    <w:rPr>
      <w:i/>
      <w:iCs/>
      <w:color w:val="404040" w:themeColor="text1" w:themeTint="BF"/>
    </w:rPr>
  </w:style>
  <w:style w:type="character" w:customStyle="1" w:styleId="QuoteChar">
    <w:name w:val="Quote Char"/>
    <w:basedOn w:val="DefaultParagraphFont"/>
    <w:link w:val="Quote"/>
    <w:uiPriority w:val="29"/>
    <w:rsid w:val="00921B55"/>
    <w:rPr>
      <w:i/>
      <w:iCs/>
      <w:color w:val="404040" w:themeColor="text1" w:themeTint="BF"/>
    </w:rPr>
  </w:style>
  <w:style w:type="paragraph" w:styleId="ListParagraph">
    <w:name w:val="List Paragraph"/>
    <w:basedOn w:val="Normal"/>
    <w:uiPriority w:val="34"/>
    <w:qFormat/>
    <w:rsid w:val="00921B55"/>
    <w:pPr>
      <w:ind w:left="720"/>
      <w:contextualSpacing/>
    </w:pPr>
  </w:style>
  <w:style w:type="character" w:styleId="IntenseEmphasis">
    <w:name w:val="Intense Emphasis"/>
    <w:basedOn w:val="DefaultParagraphFont"/>
    <w:uiPriority w:val="21"/>
    <w:qFormat/>
    <w:rsid w:val="00921B55"/>
    <w:rPr>
      <w:i/>
      <w:iCs/>
      <w:color w:val="0F4761" w:themeColor="accent1" w:themeShade="BF"/>
    </w:rPr>
  </w:style>
  <w:style w:type="paragraph" w:styleId="IntenseQuote">
    <w:name w:val="Intense Quote"/>
    <w:basedOn w:val="Normal"/>
    <w:next w:val="Normal"/>
    <w:link w:val="IntenseQuoteChar"/>
    <w:uiPriority w:val="30"/>
    <w:qFormat/>
    <w:rsid w:val="00921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B55"/>
    <w:rPr>
      <w:i/>
      <w:iCs/>
      <w:color w:val="0F4761" w:themeColor="accent1" w:themeShade="BF"/>
    </w:rPr>
  </w:style>
  <w:style w:type="character" w:styleId="IntenseReference">
    <w:name w:val="Intense Reference"/>
    <w:basedOn w:val="DefaultParagraphFont"/>
    <w:uiPriority w:val="32"/>
    <w:qFormat/>
    <w:rsid w:val="00921B55"/>
    <w:rPr>
      <w:b/>
      <w:bCs/>
      <w:smallCaps/>
      <w:color w:val="0F4761" w:themeColor="accent1" w:themeShade="BF"/>
      <w:spacing w:val="5"/>
    </w:rPr>
  </w:style>
  <w:style w:type="paragraph" w:styleId="Header">
    <w:name w:val="header"/>
    <w:basedOn w:val="Normal"/>
    <w:link w:val="HeaderChar"/>
    <w:uiPriority w:val="99"/>
    <w:unhideWhenUsed/>
    <w:rsid w:val="001F7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42C"/>
  </w:style>
  <w:style w:type="paragraph" w:styleId="Footer">
    <w:name w:val="footer"/>
    <w:basedOn w:val="Normal"/>
    <w:link w:val="FooterChar"/>
    <w:uiPriority w:val="99"/>
    <w:unhideWhenUsed/>
    <w:rsid w:val="001F7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80869967D81A40B23B9C4B0B5AE291" ma:contentTypeVersion="21" ma:contentTypeDescription="Create a new document." ma:contentTypeScope="" ma:versionID="a55056357f30d8edceee81a876f3a971">
  <xsd:schema xmlns:xsd="http://www.w3.org/2001/XMLSchema" xmlns:xs="http://www.w3.org/2001/XMLSchema" xmlns:p="http://schemas.microsoft.com/office/2006/metadata/properties" xmlns:ns2="bb3cea45-6399-42a7-97c3-2bfed083f166" xmlns:ns3="ad2aa734-9eab-4603-8d4b-09117e7c9879" targetNamespace="http://schemas.microsoft.com/office/2006/metadata/properties" ma:root="true" ma:fieldsID="7e43d0ba2f6e7153fabdd2629945029b" ns2:_="" ns3:_="">
    <xsd:import namespace="bb3cea45-6399-42a7-97c3-2bfed083f166"/>
    <xsd:import namespace="ad2aa734-9eab-4603-8d4b-09117e7c98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cea45-6399-42a7-97c3-2bfed083f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fbaabe-12ff-48e1-912b-287a03fed6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2aa734-9eab-4603-8d4b-09117e7c98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533686-e6e6-4354-beec-03d96555f225}" ma:internalName="TaxCatchAll" ma:showField="CatchAllData" ma:web="ad2aa734-9eab-4603-8d4b-09117e7c98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3cea45-6399-42a7-97c3-2bfed083f166">
      <Terms xmlns="http://schemas.microsoft.com/office/infopath/2007/PartnerControls"/>
    </lcf76f155ced4ddcb4097134ff3c332f>
    <TaxCatchAll xmlns="ad2aa734-9eab-4603-8d4b-09117e7c98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4133FC-1F2A-4022-BB2B-90165F7AB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cea45-6399-42a7-97c3-2bfed083f166"/>
    <ds:schemaRef ds:uri="ad2aa734-9eab-4603-8d4b-09117e7c9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63168E-C49B-4EBC-9290-0A9818609F5E}">
  <ds:schemaRefs>
    <ds:schemaRef ds:uri="http://schemas.microsoft.com/office/2006/metadata/properties"/>
    <ds:schemaRef ds:uri="http://schemas.microsoft.com/office/infopath/2007/PartnerControls"/>
    <ds:schemaRef ds:uri="bb3cea45-6399-42a7-97c3-2bfed083f166"/>
    <ds:schemaRef ds:uri="ad2aa734-9eab-4603-8d4b-09117e7c9879"/>
  </ds:schemaRefs>
</ds:datastoreItem>
</file>

<file path=customXml/itemProps3.xml><?xml version="1.0" encoding="utf-8"?>
<ds:datastoreItem xmlns:ds="http://schemas.openxmlformats.org/officeDocument/2006/customXml" ds:itemID="{E506311A-FB71-42C0-88D2-C5CADA5C44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Hughes</dc:creator>
  <cp:keywords/>
  <dc:description/>
  <cp:lastModifiedBy>Sarah fowler</cp:lastModifiedBy>
  <cp:revision>2</cp:revision>
  <dcterms:created xsi:type="dcterms:W3CDTF">2026-06-01T13:02:00Z</dcterms:created>
  <dcterms:modified xsi:type="dcterms:W3CDTF">2026-06-01T13:02:00Z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0x010100AB80869967D81A40B23B9C4B0B5AE291</vt:lpwstr>
  </property>
  <property fmtid="{D5CDD505-2E9C-101B-9397-08002B2CF9AE}" pid="3" name="MediaServiceImageTags">
    <vt:lpwstr/>
  </property>
</Properties>
</file>